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D7" w:rsidRDefault="008331D7" w:rsidP="008331D7">
      <w:pPr>
        <w:pStyle w:val="ListParagraph"/>
        <w:numPr>
          <w:ilvl w:val="0"/>
          <w:numId w:val="1"/>
        </w:numPr>
        <w:spacing w:line="240" w:lineRule="auto"/>
        <w:ind w:left="360"/>
      </w:pPr>
      <w:r>
        <w:t>How many verbs are there in the following sentence?  Which verb do the nouns ‘John’, ‘him’ and ‘market’ connect to?</w:t>
      </w:r>
    </w:p>
    <w:p w:rsidR="008331D7" w:rsidRDefault="008331D7" w:rsidP="008331D7">
      <w:pPr>
        <w:spacing w:line="240" w:lineRule="auto"/>
        <w:ind w:firstLine="720"/>
      </w:pPr>
      <w:r>
        <w:t>“John expected him to go to the market.”</w:t>
      </w:r>
      <w:r>
        <w:tab/>
      </w:r>
      <w:r>
        <w:tab/>
      </w:r>
      <w:r>
        <w:tab/>
      </w:r>
      <w:r>
        <w:tab/>
      </w:r>
      <w:r>
        <w:tab/>
      </w:r>
      <w:r>
        <w:tab/>
      </w:r>
    </w:p>
    <w:p w:rsidR="008331D7" w:rsidRPr="004B1210" w:rsidRDefault="008331D7" w:rsidP="008331D7">
      <w:pPr>
        <w:jc w:val="both"/>
      </w:pPr>
      <w:r>
        <w:t>2</w:t>
      </w:r>
      <w:r w:rsidRPr="004B1210">
        <w:t>.    Read carefully the following sentences:</w:t>
      </w:r>
      <w:r w:rsidRPr="004B1210">
        <w:tab/>
      </w:r>
      <w:r w:rsidRPr="004B1210">
        <w:tab/>
      </w:r>
      <w:r w:rsidRPr="004B1210">
        <w:tab/>
      </w:r>
      <w:r w:rsidRPr="004B1210">
        <w:tab/>
      </w:r>
      <w:r w:rsidRPr="004B1210">
        <w:tab/>
      </w:r>
      <w:r w:rsidRPr="004B1210">
        <w:tab/>
      </w:r>
      <w:r w:rsidRPr="004B1210">
        <w:tab/>
      </w:r>
      <w:r w:rsidRPr="004B1210">
        <w:tab/>
      </w:r>
    </w:p>
    <w:p w:rsidR="008331D7" w:rsidRPr="004B1210" w:rsidRDefault="008331D7" w:rsidP="008331D7">
      <w:pPr>
        <w:numPr>
          <w:ilvl w:val="0"/>
          <w:numId w:val="2"/>
        </w:numPr>
        <w:spacing w:after="0" w:line="240" w:lineRule="auto"/>
        <w:jc w:val="both"/>
      </w:pPr>
      <w:r w:rsidRPr="004B1210">
        <w:t>There was a really noisy table behind us celebrating someone's birthday</w:t>
      </w:r>
    </w:p>
    <w:p w:rsidR="008331D7" w:rsidRPr="004B1210" w:rsidRDefault="008331D7" w:rsidP="008331D7">
      <w:pPr>
        <w:numPr>
          <w:ilvl w:val="0"/>
          <w:numId w:val="2"/>
        </w:numPr>
        <w:spacing w:after="0" w:line="240" w:lineRule="auto"/>
        <w:jc w:val="both"/>
      </w:pPr>
      <w:r w:rsidRPr="004B1210">
        <w:t>Put the book on the table</w:t>
      </w:r>
    </w:p>
    <w:p w:rsidR="008331D7" w:rsidRPr="008331D7" w:rsidRDefault="008331D7" w:rsidP="008331D7">
      <w:pPr>
        <w:numPr>
          <w:ilvl w:val="0"/>
          <w:numId w:val="2"/>
        </w:numPr>
        <w:spacing w:after="0" w:line="240" w:lineRule="auto"/>
        <w:jc w:val="both"/>
        <w:rPr>
          <w:rStyle w:val="cald-example1"/>
          <w:rFonts w:asciiTheme="minorHAnsi" w:hAnsiTheme="minorHAnsi"/>
          <w:i w:val="0"/>
          <w:iCs w:val="0"/>
          <w:color w:val="auto"/>
          <w:sz w:val="22"/>
        </w:rPr>
      </w:pPr>
      <w:r w:rsidRPr="008331D7">
        <w:rPr>
          <w:rStyle w:val="cald-example1"/>
          <w:rFonts w:asciiTheme="minorHAnsi" w:hAnsiTheme="minorHAnsi"/>
          <w:i w:val="0"/>
          <w:color w:val="auto"/>
          <w:sz w:val="22"/>
        </w:rPr>
        <w:t xml:space="preserve">An amendment to the proposal was tabled by </w:t>
      </w:r>
      <w:proofErr w:type="spellStart"/>
      <w:r w:rsidRPr="008331D7">
        <w:rPr>
          <w:rStyle w:val="cald-example1"/>
          <w:rFonts w:asciiTheme="minorHAnsi" w:hAnsiTheme="minorHAnsi"/>
          <w:i w:val="0"/>
          <w:color w:val="auto"/>
          <w:sz w:val="22"/>
        </w:rPr>
        <w:t>Mr</w:t>
      </w:r>
      <w:proofErr w:type="spellEnd"/>
      <w:r w:rsidRPr="008331D7">
        <w:rPr>
          <w:rStyle w:val="cald-example1"/>
          <w:rFonts w:asciiTheme="minorHAnsi" w:hAnsiTheme="minorHAnsi"/>
          <w:i w:val="0"/>
          <w:color w:val="auto"/>
          <w:sz w:val="22"/>
        </w:rPr>
        <w:t xml:space="preserve"> </w:t>
      </w:r>
      <w:proofErr w:type="spellStart"/>
      <w:r w:rsidRPr="008331D7">
        <w:rPr>
          <w:rStyle w:val="cald-example1"/>
          <w:rFonts w:asciiTheme="minorHAnsi" w:hAnsiTheme="minorHAnsi"/>
          <w:i w:val="0"/>
          <w:color w:val="auto"/>
          <w:sz w:val="22"/>
        </w:rPr>
        <w:t>Rawat</w:t>
      </w:r>
      <w:proofErr w:type="spellEnd"/>
    </w:p>
    <w:p w:rsidR="008331D7" w:rsidRPr="004B1210" w:rsidRDefault="008331D7" w:rsidP="008331D7">
      <w:pPr>
        <w:numPr>
          <w:ilvl w:val="0"/>
          <w:numId w:val="2"/>
        </w:numPr>
        <w:spacing w:after="0" w:line="240" w:lineRule="auto"/>
        <w:jc w:val="both"/>
      </w:pPr>
      <w:r w:rsidRPr="004B1210">
        <w:t>The child is learning multiplication tables</w:t>
      </w:r>
    </w:p>
    <w:p w:rsidR="008331D7" w:rsidRPr="004B1210" w:rsidRDefault="008331D7" w:rsidP="008331D7">
      <w:pPr>
        <w:ind w:left="720"/>
        <w:jc w:val="both"/>
      </w:pPr>
    </w:p>
    <w:p w:rsidR="008331D7" w:rsidRPr="004B1210" w:rsidRDefault="008331D7" w:rsidP="008331D7">
      <w:pPr>
        <w:jc w:val="both"/>
      </w:pPr>
      <w:r w:rsidRPr="004B1210">
        <w:t xml:space="preserve">      You have 4 uses of ‘table’ in the above sentences.  </w:t>
      </w:r>
    </w:p>
    <w:p w:rsidR="008331D7" w:rsidRPr="004B1210" w:rsidRDefault="008331D7" w:rsidP="008331D7">
      <w:pPr>
        <w:numPr>
          <w:ilvl w:val="0"/>
          <w:numId w:val="3"/>
        </w:numPr>
        <w:spacing w:after="0" w:line="240" w:lineRule="auto"/>
        <w:jc w:val="both"/>
      </w:pPr>
      <w:r w:rsidRPr="004B1210">
        <w:t>What is the part of speech of the word ‘table’ in each of the above sentences?</w:t>
      </w:r>
      <w:r>
        <w:tab/>
      </w:r>
    </w:p>
    <w:p w:rsidR="008331D7" w:rsidRPr="004B1210" w:rsidRDefault="008331D7" w:rsidP="008331D7">
      <w:pPr>
        <w:numPr>
          <w:ilvl w:val="0"/>
          <w:numId w:val="3"/>
        </w:numPr>
        <w:spacing w:after="0" w:line="240" w:lineRule="auto"/>
        <w:jc w:val="both"/>
      </w:pPr>
      <w:r w:rsidRPr="004B1210">
        <w:t>What is the meaning of each ‘table’?</w:t>
      </w:r>
      <w:r>
        <w:tab/>
      </w:r>
      <w:r>
        <w:tab/>
      </w:r>
      <w:r>
        <w:tab/>
      </w:r>
      <w:r>
        <w:tab/>
      </w:r>
      <w:r>
        <w:tab/>
      </w:r>
      <w:r>
        <w:tab/>
      </w:r>
      <w:r w:rsidRPr="004B1210">
        <w:tab/>
      </w:r>
    </w:p>
    <w:p w:rsidR="008331D7" w:rsidRPr="004B1210" w:rsidRDefault="008331D7" w:rsidP="008331D7">
      <w:pPr>
        <w:numPr>
          <w:ilvl w:val="0"/>
          <w:numId w:val="3"/>
        </w:numPr>
        <w:spacing w:after="0" w:line="240" w:lineRule="auto"/>
        <w:jc w:val="both"/>
      </w:pPr>
      <w:r w:rsidRPr="004B1210">
        <w:t xml:space="preserve">Do you think the meanings of ‘table’ in the above sentences are related or are they </w:t>
      </w:r>
      <w:r>
        <w:t>completely unrelated?</w:t>
      </w:r>
      <w:r>
        <w:tab/>
      </w:r>
      <w:r>
        <w:tab/>
      </w:r>
      <w:r>
        <w:tab/>
      </w:r>
      <w:r>
        <w:tab/>
      </w:r>
      <w:r>
        <w:tab/>
      </w:r>
      <w:r>
        <w:tab/>
      </w:r>
      <w:r>
        <w:tab/>
      </w:r>
      <w:r>
        <w:tab/>
      </w:r>
    </w:p>
    <w:p w:rsidR="008331D7" w:rsidRPr="004B1210" w:rsidRDefault="008331D7" w:rsidP="008331D7">
      <w:pPr>
        <w:numPr>
          <w:ilvl w:val="0"/>
          <w:numId w:val="3"/>
        </w:numPr>
        <w:spacing w:after="0" w:line="240" w:lineRule="auto"/>
        <w:jc w:val="both"/>
      </w:pPr>
      <w:r w:rsidRPr="004B1210">
        <w:t>If you are asked to make an entry of ‘table’ in a dictionary, how will go about it? The entries should cover all senses in which ‘table’ is used i</w:t>
      </w:r>
      <w:r>
        <w:t>n the above sentences.</w:t>
      </w:r>
      <w:r w:rsidRPr="004B1210">
        <w:tab/>
      </w:r>
    </w:p>
    <w:p w:rsidR="008331D7" w:rsidRDefault="008331D7" w:rsidP="008331D7">
      <w:pPr>
        <w:jc w:val="both"/>
      </w:pPr>
    </w:p>
    <w:p w:rsidR="008331D7" w:rsidRDefault="008331D7" w:rsidP="008331D7">
      <w:pPr>
        <w:jc w:val="both"/>
      </w:pPr>
      <w:r>
        <w:t>3. Identify the noun groups and the verb groups in the following sentences by marking them as NG             and VG respectively:</w:t>
      </w:r>
      <w:r>
        <w:tab/>
      </w:r>
      <w:r>
        <w:tab/>
      </w:r>
      <w:r>
        <w:tab/>
      </w:r>
      <w:r>
        <w:tab/>
      </w:r>
      <w:r>
        <w:tab/>
      </w:r>
      <w:r>
        <w:tab/>
      </w:r>
      <w:r>
        <w:tab/>
      </w:r>
      <w:r>
        <w:tab/>
      </w:r>
      <w:r>
        <w:tab/>
      </w:r>
    </w:p>
    <w:p w:rsidR="008331D7" w:rsidRDefault="008331D7" w:rsidP="008331D7">
      <w:pPr>
        <w:pStyle w:val="NoSpacing"/>
      </w:pPr>
      <w:r>
        <w:t xml:space="preserve">   (Remember pronoun is also a kind of noun)                           </w:t>
      </w:r>
    </w:p>
    <w:p w:rsidR="008331D7" w:rsidRDefault="008331D7" w:rsidP="008331D7">
      <w:pPr>
        <w:ind w:firstLine="720"/>
        <w:rPr>
          <w:rFonts w:ascii="Calibri" w:eastAsia="Calibri" w:hAnsi="Calibri" w:cs="Times New Roman"/>
        </w:rPr>
      </w:pPr>
    </w:p>
    <w:p w:rsidR="008331D7" w:rsidRDefault="008331D7" w:rsidP="008331D7">
      <w:pPr>
        <w:ind w:firstLine="720"/>
        <w:rPr>
          <w:rFonts w:ascii="Calibri" w:eastAsia="Calibri" w:hAnsi="Calibri" w:cs="Times New Roman"/>
        </w:rPr>
      </w:pPr>
      <w:r>
        <w:rPr>
          <w:rFonts w:ascii="Calibri" w:eastAsia="Calibri" w:hAnsi="Calibri" w:cs="Times New Roman"/>
        </w:rPr>
        <w:t>Example:</w:t>
      </w:r>
    </w:p>
    <w:p w:rsidR="008331D7" w:rsidRDefault="008331D7" w:rsidP="008331D7">
      <w:pPr>
        <w:ind w:firstLine="720"/>
        <w:rPr>
          <w:rFonts w:ascii="Calibri" w:eastAsia="Calibri" w:hAnsi="Calibri" w:cs="Times New Roman"/>
        </w:rPr>
      </w:pPr>
      <w:r>
        <w:rPr>
          <w:rFonts w:ascii="Calibri" w:eastAsia="Calibri" w:hAnsi="Calibri" w:cs="Times New Roman"/>
        </w:rPr>
        <w:t>[The office]NG [is situated</w:t>
      </w:r>
      <w:proofErr w:type="gramStart"/>
      <w:r>
        <w:rPr>
          <w:rFonts w:ascii="Calibri" w:eastAsia="Calibri" w:hAnsi="Calibri" w:cs="Times New Roman"/>
        </w:rPr>
        <w:t>]VG</w:t>
      </w:r>
      <w:proofErr w:type="gramEnd"/>
      <w:r>
        <w:rPr>
          <w:rFonts w:ascii="Calibri" w:eastAsia="Calibri" w:hAnsi="Calibri" w:cs="Times New Roman"/>
        </w:rPr>
        <w:t xml:space="preserve"> near [the bus stop]NG.</w:t>
      </w:r>
    </w:p>
    <w:p w:rsidR="008331D7" w:rsidRDefault="008331D7" w:rsidP="008331D7">
      <w:pPr>
        <w:rPr>
          <w:rFonts w:ascii="Calibri" w:eastAsia="Calibri" w:hAnsi="Calibri" w:cs="Times New Roman"/>
        </w:rPr>
      </w:pPr>
      <w:r>
        <w:rPr>
          <w:rFonts w:ascii="Calibri" w:eastAsia="Calibri" w:hAnsi="Calibri" w:cs="Times New Roman"/>
        </w:rPr>
        <w:tab/>
        <w:t xml:space="preserve">a. The </w:t>
      </w:r>
      <w:r>
        <w:t>old man was walking on the sea beach.</w:t>
      </w:r>
    </w:p>
    <w:p w:rsidR="008331D7" w:rsidRDefault="008331D7" w:rsidP="008331D7">
      <w:pPr>
        <w:rPr>
          <w:rFonts w:ascii="Calibri" w:eastAsia="Calibri" w:hAnsi="Calibri" w:cs="Times New Roman"/>
        </w:rPr>
      </w:pPr>
      <w:r>
        <w:rPr>
          <w:rFonts w:ascii="Calibri" w:eastAsia="Calibri" w:hAnsi="Calibri" w:cs="Times New Roman"/>
        </w:rPr>
        <w:tab/>
        <w:t>b. The young man will meet his friend in the local gallery after lunch</w:t>
      </w:r>
    </w:p>
    <w:p w:rsidR="008331D7" w:rsidRDefault="008331D7" w:rsidP="008331D7">
      <w:pPr>
        <w:ind w:firstLine="720"/>
        <w:rPr>
          <w:rFonts w:ascii="Calibri" w:eastAsia="Calibri" w:hAnsi="Calibri" w:cs="Times New Roman"/>
        </w:rPr>
      </w:pPr>
      <w:r>
        <w:rPr>
          <w:rFonts w:ascii="Calibri" w:eastAsia="Calibri" w:hAnsi="Calibri" w:cs="Times New Roman"/>
        </w:rPr>
        <w:t>c. We looked up the meaning of the word in the dictionary.</w:t>
      </w:r>
    </w:p>
    <w:p w:rsidR="008331D7" w:rsidRDefault="008331D7" w:rsidP="008331D7">
      <w:pPr>
        <w:jc w:val="both"/>
        <w:rPr>
          <w:rFonts w:ascii="Calibri" w:eastAsia="Calibri" w:hAnsi="Calibri" w:cs="Times New Roman"/>
        </w:rPr>
      </w:pPr>
      <w:r>
        <w:rPr>
          <w:rFonts w:ascii="Calibri" w:eastAsia="Calibri" w:hAnsi="Calibri" w:cs="Times New Roman"/>
        </w:rPr>
        <w:t>Label the part of speech of the words which are left in the sentences above after doing the exercise.</w:t>
      </w:r>
    </w:p>
    <w:p w:rsidR="008331D7" w:rsidRDefault="008331D7" w:rsidP="008331D7">
      <w:pPr>
        <w:ind w:left="360"/>
        <w:jc w:val="both"/>
        <w:rPr>
          <w:rFonts w:ascii="Calibri" w:eastAsia="Calibri" w:hAnsi="Calibri" w:cs="Times New Roman"/>
        </w:rPr>
      </w:pPr>
    </w:p>
    <w:p w:rsidR="008331D7" w:rsidRDefault="008331D7" w:rsidP="008331D7">
      <w:pPr>
        <w:jc w:val="both"/>
      </w:pPr>
      <w:r>
        <w:t>4. Read the following sentences:</w:t>
      </w:r>
    </w:p>
    <w:p w:rsidR="008331D7" w:rsidRDefault="008331D7" w:rsidP="008331D7">
      <w:pPr>
        <w:jc w:val="both"/>
      </w:pPr>
      <w:r>
        <w:t xml:space="preserve">  a. I am late because I missed the bus.</w:t>
      </w:r>
      <w:r>
        <w:tab/>
      </w:r>
      <w:r>
        <w:tab/>
      </w:r>
      <w:r>
        <w:tab/>
      </w:r>
      <w:r>
        <w:tab/>
      </w:r>
      <w:r>
        <w:tab/>
      </w:r>
      <w:r>
        <w:tab/>
      </w:r>
      <w:r>
        <w:tab/>
        <w:t xml:space="preserve">   </w:t>
      </w:r>
    </w:p>
    <w:p w:rsidR="008331D7" w:rsidRDefault="008331D7" w:rsidP="008331D7">
      <w:pPr>
        <w:ind w:firstLine="90"/>
        <w:jc w:val="both"/>
      </w:pPr>
      <w:r>
        <w:t>b. I believe that he will come back</w:t>
      </w:r>
    </w:p>
    <w:p w:rsidR="008331D7" w:rsidRDefault="008331D7" w:rsidP="008331D7">
      <w:pPr>
        <w:jc w:val="both"/>
      </w:pPr>
      <w:r>
        <w:t xml:space="preserve">  c. If it rains I will not come today.</w:t>
      </w:r>
    </w:p>
    <w:p w:rsidR="008331D7" w:rsidRDefault="008331D7" w:rsidP="008331D7">
      <w:pPr>
        <w:jc w:val="both"/>
      </w:pPr>
      <w:r>
        <w:lastRenderedPageBreak/>
        <w:t xml:space="preserve">There are two clauses in the above sentences.  For example, (5a) has the clauses ‘I am late’ and ‘I         missed the </w:t>
      </w:r>
      <w:proofErr w:type="gramStart"/>
      <w:r>
        <w:t>bus’</w:t>
      </w:r>
      <w:proofErr w:type="gramEnd"/>
      <w:r>
        <w:t xml:space="preserve">. The word ‘because’ is the connective that connects the two clauses. Identify connective in (b) and (c) sentences. Construct sentences (at least three) in your language using connectives. Can these sentences be expressed in some other way without changing the meaning? </w:t>
      </w:r>
    </w:p>
    <w:p w:rsidR="008331D7" w:rsidRPr="00866E2A" w:rsidRDefault="008331D7" w:rsidP="008331D7">
      <w:pPr>
        <w:jc w:val="both"/>
      </w:pPr>
      <w:r>
        <w:t>5</w:t>
      </w:r>
      <w:r w:rsidRPr="00866E2A">
        <w:t xml:space="preserve">. The concordance lines taken from an English corpus containing the key word “light” is given below. Find out the various meaning of the word “light”, classify them into sets and </w:t>
      </w:r>
      <w:proofErr w:type="spellStart"/>
      <w:r w:rsidRPr="00866E2A">
        <w:t>categorise</w:t>
      </w:r>
      <w:proofErr w:type="spellEnd"/>
      <w:r w:rsidRPr="00866E2A">
        <w:t xml:space="preserve"> the given concordance lines according to the sets. </w:t>
      </w:r>
      <w:r>
        <w:tab/>
      </w:r>
      <w:r>
        <w:tab/>
      </w:r>
      <w:r>
        <w:tab/>
      </w:r>
      <w:r>
        <w:tab/>
      </w:r>
      <w:r>
        <w:tab/>
      </w:r>
      <w:r>
        <w:tab/>
      </w:r>
      <w:r>
        <w:tab/>
      </w:r>
    </w:p>
    <w:p w:rsidR="008331D7" w:rsidRPr="00866E2A" w:rsidRDefault="008331D7" w:rsidP="008331D7">
      <w:pPr>
        <w:jc w:val="both"/>
      </w:pPr>
      <w:proofErr w:type="gramStart"/>
      <w:r w:rsidRPr="00866E2A">
        <w:t>key</w:t>
      </w:r>
      <w:proofErr w:type="gramEnd"/>
      <w:r w:rsidRPr="00866E2A">
        <w:t xml:space="preserve"> word: </w:t>
      </w:r>
      <w:r w:rsidRPr="00866E2A">
        <w:rPr>
          <w:b/>
        </w:rPr>
        <w:t>light</w:t>
      </w:r>
    </w:p>
    <w:p w:rsidR="008331D7" w:rsidRPr="00866E2A" w:rsidRDefault="008331D7" w:rsidP="008331D7">
      <w:pPr>
        <w:jc w:val="both"/>
      </w:pPr>
      <w:r w:rsidRPr="00866E2A">
        <w:t xml:space="preserve">1    Pass the iron rations, please, and </w:t>
      </w:r>
      <w:hyperlink r:id="rId5" w:history="1">
        <w:r w:rsidRPr="00866E2A">
          <w:rPr>
            <w:rStyle w:val="Hyperlink"/>
          </w:rPr>
          <w:t>light</w:t>
        </w:r>
      </w:hyperlink>
      <w:r w:rsidRPr="00866E2A">
        <w:t xml:space="preserve"> another candle, for </w:t>
      </w:r>
      <w:proofErr w:type="gramStart"/>
      <w:r w:rsidRPr="00866E2A">
        <w:t>it's</w:t>
      </w:r>
      <w:proofErr w:type="gramEnd"/>
      <w:r w:rsidRPr="00866E2A">
        <w:t xml:space="preserve"> getting dark down h</w:t>
      </w:r>
    </w:p>
    <w:p w:rsidR="008331D7" w:rsidRPr="00866E2A" w:rsidRDefault="008331D7" w:rsidP="008331D7">
      <w:pPr>
        <w:jc w:val="both"/>
      </w:pPr>
      <w:r w:rsidRPr="00866E2A">
        <w:t xml:space="preserve">2    he left is a pair of dressy straw shoes in a </w:t>
      </w:r>
      <w:hyperlink r:id="rId6" w:history="1">
        <w:r w:rsidRPr="00866E2A">
          <w:rPr>
            <w:rStyle w:val="Hyperlink"/>
          </w:rPr>
          <w:t>light</w:t>
        </w:r>
      </w:hyperlink>
      <w:r w:rsidRPr="00866E2A">
        <w:t>, but crisp texture. In a lacey open weave shoe</w:t>
      </w:r>
    </w:p>
    <w:p w:rsidR="008331D7" w:rsidRPr="00866E2A" w:rsidRDefault="008331D7" w:rsidP="008331D7">
      <w:pPr>
        <w:jc w:val="both"/>
      </w:pPr>
      <w:r>
        <w:t>3</w:t>
      </w:r>
      <w:r w:rsidRPr="00866E2A">
        <w:t xml:space="preserve">    </w:t>
      </w:r>
      <w:proofErr w:type="spellStart"/>
      <w:r w:rsidRPr="00866E2A">
        <w:t>rld</w:t>
      </w:r>
      <w:proofErr w:type="spellEnd"/>
      <w:r w:rsidRPr="00866E2A">
        <w:t xml:space="preserve"> may see Catholicism in the best possible </w:t>
      </w:r>
      <w:hyperlink r:id="rId7" w:history="1">
        <w:r w:rsidRPr="00866E2A">
          <w:rPr>
            <w:rStyle w:val="Hyperlink"/>
          </w:rPr>
          <w:t>light</w:t>
        </w:r>
      </w:hyperlink>
      <w:r w:rsidRPr="00866E2A">
        <w:t>. Equally significant, Pope John has said that</w:t>
      </w:r>
    </w:p>
    <w:p w:rsidR="008331D7" w:rsidRPr="00866E2A" w:rsidRDefault="008331D7" w:rsidP="008331D7">
      <w:pPr>
        <w:jc w:val="both"/>
      </w:pPr>
      <w:r>
        <w:t>4</w:t>
      </w:r>
      <w:r w:rsidRPr="00866E2A">
        <w:t xml:space="preserve">     manipulate the </w:t>
      </w:r>
      <w:proofErr w:type="gramStart"/>
      <w:r w:rsidRPr="00866E2A">
        <w:t>puppet,</w:t>
      </w:r>
      <w:proofErr w:type="gramEnd"/>
      <w:r w:rsidRPr="00866E2A">
        <w:t xml:space="preserve"> suspend him from the </w:t>
      </w:r>
      <w:hyperlink r:id="rId8" w:history="1">
        <w:r w:rsidRPr="00866E2A">
          <w:rPr>
            <w:rStyle w:val="Hyperlink"/>
          </w:rPr>
          <w:t>light</w:t>
        </w:r>
      </w:hyperlink>
      <w:r w:rsidRPr="00866E2A">
        <w:t xml:space="preserve"> fixture by tying the strings to the lamp bas</w:t>
      </w:r>
    </w:p>
    <w:p w:rsidR="008331D7" w:rsidRPr="00866E2A" w:rsidRDefault="008331D7" w:rsidP="008331D7">
      <w:pPr>
        <w:jc w:val="both"/>
      </w:pPr>
      <w:r>
        <w:t>5</w:t>
      </w:r>
      <w:r w:rsidRPr="00866E2A">
        <w:t xml:space="preserve">    and Hansen's weight had dropped to 180- "too </w:t>
      </w:r>
      <w:hyperlink r:id="rId9" w:history="1">
        <w:r w:rsidRPr="00866E2A">
          <w:rPr>
            <w:rStyle w:val="Hyperlink"/>
          </w:rPr>
          <w:t>light</w:t>
        </w:r>
      </w:hyperlink>
      <w:r w:rsidRPr="00866E2A">
        <w:t xml:space="preserve"> for me t</w:t>
      </w:r>
      <w:r>
        <w:t xml:space="preserve">o be at my best" he said. </w:t>
      </w:r>
      <w:r w:rsidRPr="00866E2A">
        <w:t xml:space="preserve"> </w:t>
      </w:r>
    </w:p>
    <w:p w:rsidR="008331D7" w:rsidRPr="00866E2A" w:rsidRDefault="008331D7" w:rsidP="008331D7">
      <w:pPr>
        <w:jc w:val="both"/>
      </w:pPr>
      <w:r>
        <w:t>6</w:t>
      </w:r>
      <w:r w:rsidRPr="00866E2A">
        <w:t xml:space="preserve">     one of the most tantalizingly persistent of </w:t>
      </w:r>
      <w:hyperlink r:id="rId10" w:history="1">
        <w:r w:rsidRPr="00866E2A">
          <w:rPr>
            <w:rStyle w:val="Hyperlink"/>
          </w:rPr>
          <w:t>light</w:t>
        </w:r>
      </w:hyperlink>
      <w:r w:rsidRPr="00866E2A">
        <w:t xml:space="preserve"> love lyrics to come out of American musical </w:t>
      </w:r>
    </w:p>
    <w:p w:rsidR="008331D7" w:rsidRPr="00866E2A" w:rsidRDefault="008331D7" w:rsidP="008331D7">
      <w:pPr>
        <w:jc w:val="both"/>
      </w:pPr>
      <w:r>
        <w:t>7</w:t>
      </w:r>
      <w:r w:rsidRPr="00866E2A">
        <w:t xml:space="preserve">        With a typical touch: She sold a $10,000 </w:t>
      </w:r>
      <w:hyperlink r:id="rId11" w:history="1">
        <w:r w:rsidRPr="00866E2A">
          <w:rPr>
            <w:rStyle w:val="Hyperlink"/>
          </w:rPr>
          <w:t>light</w:t>
        </w:r>
      </w:hyperlink>
      <w:r w:rsidRPr="00866E2A">
        <w:t xml:space="preserve"> pink gown to Sportsman Freddie </w:t>
      </w:r>
      <w:proofErr w:type="spellStart"/>
      <w:r w:rsidRPr="00866E2A">
        <w:t>Wacker</w:t>
      </w:r>
      <w:proofErr w:type="spellEnd"/>
      <w:r w:rsidRPr="00866E2A">
        <w:t xml:space="preserve"> for his </w:t>
      </w:r>
      <w:proofErr w:type="spellStart"/>
      <w:proofErr w:type="gramStart"/>
      <w:r w:rsidRPr="00866E2A">
        <w:t>fra</w:t>
      </w:r>
      <w:proofErr w:type="spellEnd"/>
      <w:proofErr w:type="gramEnd"/>
    </w:p>
    <w:p w:rsidR="008331D7" w:rsidRPr="00866E2A" w:rsidRDefault="008331D7" w:rsidP="008331D7">
      <w:pPr>
        <w:jc w:val="both"/>
      </w:pPr>
      <w:r>
        <w:t>8</w:t>
      </w:r>
      <w:r w:rsidRPr="00866E2A">
        <w:t xml:space="preserve">     Education authorized a new revision, in the </w:t>
      </w:r>
      <w:hyperlink r:id="rId12" w:history="1">
        <w:r w:rsidRPr="00866E2A">
          <w:rPr>
            <w:rStyle w:val="Hyperlink"/>
          </w:rPr>
          <w:t>light</w:t>
        </w:r>
      </w:hyperlink>
      <w:r w:rsidRPr="00866E2A">
        <w:t xml:space="preserve"> of expanded knowledge of ancient manuscripts</w:t>
      </w:r>
    </w:p>
    <w:p w:rsidR="008331D7" w:rsidRPr="00866E2A" w:rsidRDefault="008331D7" w:rsidP="008331D7">
      <w:pPr>
        <w:jc w:val="both"/>
      </w:pPr>
      <w:r>
        <w:t>9</w:t>
      </w:r>
      <w:r w:rsidRPr="00866E2A">
        <w:t xml:space="preserve">   Asia </w:t>
      </w:r>
      <w:proofErr w:type="gramStart"/>
      <w:r w:rsidRPr="00866E2A">
        <w:t>are</w:t>
      </w:r>
      <w:proofErr w:type="gramEnd"/>
      <w:r w:rsidRPr="00866E2A">
        <w:t xml:space="preserve"> under increased pressure.    In the </w:t>
      </w:r>
      <w:hyperlink r:id="rId13" w:history="1">
        <w:r w:rsidRPr="00866E2A">
          <w:rPr>
            <w:rStyle w:val="Hyperlink"/>
          </w:rPr>
          <w:t>light</w:t>
        </w:r>
      </w:hyperlink>
      <w:r w:rsidRPr="00866E2A">
        <w:t xml:space="preserve"> of those events, there appeared to be a real</w:t>
      </w:r>
    </w:p>
    <w:p w:rsidR="008331D7" w:rsidRPr="00866E2A" w:rsidRDefault="008331D7" w:rsidP="008331D7">
      <w:pPr>
        <w:jc w:val="both"/>
      </w:pPr>
      <w:r w:rsidRPr="00866E2A">
        <w:t>1</w:t>
      </w:r>
      <w:r>
        <w:t>0</w:t>
      </w:r>
      <w:r w:rsidRPr="00866E2A">
        <w:t xml:space="preserve"> </w:t>
      </w:r>
      <w:proofErr w:type="gramStart"/>
      <w:r w:rsidRPr="00866E2A">
        <w:t>child</w:t>
      </w:r>
      <w:proofErr w:type="gramEnd"/>
      <w:r w:rsidRPr="00866E2A">
        <w:t xml:space="preserve"> this may be no more than providing food, </w:t>
      </w:r>
      <w:hyperlink r:id="rId14" w:history="1">
        <w:r w:rsidRPr="00866E2A">
          <w:rPr>
            <w:rStyle w:val="Hyperlink"/>
          </w:rPr>
          <w:t>light</w:t>
        </w:r>
      </w:hyperlink>
      <w:r w:rsidRPr="00866E2A">
        <w:t xml:space="preserve"> or movement. As he grows older it may be </w:t>
      </w:r>
      <w:proofErr w:type="gramStart"/>
      <w:r w:rsidRPr="00866E2A">
        <w:t>a</w:t>
      </w:r>
      <w:proofErr w:type="gramEnd"/>
      <w:r w:rsidRPr="00866E2A">
        <w:t xml:space="preserve"> m</w:t>
      </w:r>
    </w:p>
    <w:p w:rsidR="008331D7" w:rsidRPr="00866E2A" w:rsidRDefault="008331D7" w:rsidP="008331D7">
      <w:pPr>
        <w:jc w:val="both"/>
      </w:pPr>
      <w:r w:rsidRPr="00866E2A">
        <w:t>1</w:t>
      </w:r>
      <w:r>
        <w:t>1</w:t>
      </w:r>
      <w:r w:rsidRPr="00866E2A">
        <w:t xml:space="preserve">    sad when he said with sincerity that in the </w:t>
      </w:r>
      <w:hyperlink r:id="rId15" w:history="1">
        <w:r w:rsidRPr="00866E2A">
          <w:rPr>
            <w:rStyle w:val="Hyperlink"/>
          </w:rPr>
          <w:t>light</w:t>
        </w:r>
      </w:hyperlink>
      <w:r w:rsidRPr="00866E2A">
        <w:t xml:space="preserve"> of the tragic news, we have cancelled July 4</w:t>
      </w:r>
      <w:r w:rsidRPr="00866E2A">
        <w:rPr>
          <w:vertAlign w:val="superscript"/>
        </w:rPr>
        <w:t>th</w:t>
      </w:r>
      <w:r w:rsidRPr="00866E2A">
        <w:t xml:space="preserve"> celebrations   </w:t>
      </w:r>
    </w:p>
    <w:p w:rsidR="008331D7" w:rsidRPr="00866E2A" w:rsidRDefault="008331D7" w:rsidP="008331D7">
      <w:pPr>
        <w:jc w:val="both"/>
      </w:pPr>
      <w:r w:rsidRPr="00866E2A">
        <w:t>1</w:t>
      </w:r>
      <w:r>
        <w:t>2</w:t>
      </w:r>
      <w:r w:rsidRPr="00866E2A">
        <w:t xml:space="preserve">    on Saturday night were unmistakable. Clever </w:t>
      </w:r>
      <w:hyperlink r:id="rId16" w:history="1">
        <w:r w:rsidRPr="00866E2A">
          <w:rPr>
            <w:rStyle w:val="Hyperlink"/>
          </w:rPr>
          <w:t>light</w:t>
        </w:r>
      </w:hyperlink>
      <w:r w:rsidRPr="00866E2A">
        <w:t xml:space="preserve"> songs were overly coy, tragic songs a little</w:t>
      </w:r>
    </w:p>
    <w:p w:rsidR="008331D7" w:rsidRPr="00866E2A" w:rsidRDefault="008331D7" w:rsidP="008331D7">
      <w:pPr>
        <w:jc w:val="both"/>
      </w:pPr>
      <w:r w:rsidRPr="00866E2A">
        <w:t>1</w:t>
      </w:r>
      <w:r>
        <w:t>3</w:t>
      </w:r>
      <w:r w:rsidRPr="00866E2A">
        <w:t xml:space="preserve">   There are many soft and </w:t>
      </w:r>
      <w:hyperlink r:id="rId17" w:history="1">
        <w:r w:rsidRPr="00866E2A">
          <w:rPr>
            <w:rStyle w:val="Hyperlink"/>
          </w:rPr>
          <w:t>light</w:t>
        </w:r>
      </w:hyperlink>
      <w:r w:rsidRPr="00866E2A">
        <w:t xml:space="preserve"> shoe leathers available. Many styles have </w:t>
      </w:r>
      <w:proofErr w:type="spellStart"/>
      <w:r w:rsidRPr="00866E2A">
        <w:t>pe</w:t>
      </w:r>
      <w:proofErr w:type="spellEnd"/>
    </w:p>
    <w:p w:rsidR="008331D7" w:rsidRPr="00866E2A" w:rsidRDefault="008331D7" w:rsidP="008331D7">
      <w:pPr>
        <w:jc w:val="both"/>
      </w:pPr>
      <w:r w:rsidRPr="00866E2A">
        <w:t>1</w:t>
      </w:r>
      <w:r>
        <w:t>4</w:t>
      </w:r>
      <w:r w:rsidRPr="00866E2A">
        <w:t xml:space="preserve">   the puppet to determine the height of the </w:t>
      </w:r>
      <w:hyperlink r:id="rId18" w:history="1">
        <w:r w:rsidRPr="00866E2A">
          <w:rPr>
            <w:rStyle w:val="Hyperlink"/>
          </w:rPr>
          <w:t>light</w:t>
        </w:r>
      </w:hyperlink>
      <w:r w:rsidRPr="00866E2A">
        <w:t xml:space="preserve"> socket, allowing three to four inches above </w:t>
      </w:r>
    </w:p>
    <w:p w:rsidR="008331D7" w:rsidRPr="00866E2A" w:rsidRDefault="008331D7" w:rsidP="008331D7">
      <w:pPr>
        <w:jc w:val="both"/>
      </w:pPr>
      <w:proofErr w:type="gramStart"/>
      <w:r w:rsidRPr="00866E2A">
        <w:t>1</w:t>
      </w:r>
      <w:r>
        <w:t>5</w:t>
      </w:r>
      <w:r w:rsidRPr="00866E2A">
        <w:t xml:space="preserve">   rain</w:t>
      </w:r>
      <w:proofErr w:type="gramEnd"/>
      <w:r w:rsidRPr="00866E2A">
        <w:t xml:space="preserve"> came more heavily, and men and women in </w:t>
      </w:r>
      <w:hyperlink r:id="rId19" w:history="1">
        <w:r w:rsidRPr="00866E2A">
          <w:rPr>
            <w:rStyle w:val="Hyperlink"/>
          </w:rPr>
          <w:t>light</w:t>
        </w:r>
      </w:hyperlink>
      <w:r w:rsidRPr="00866E2A">
        <w:t xml:space="preserve"> summer clothes began to depart. The grieving</w:t>
      </w:r>
    </w:p>
    <w:p w:rsidR="008331D7" w:rsidRPr="00866E2A" w:rsidRDefault="008331D7" w:rsidP="008331D7">
      <w:pPr>
        <w:jc w:val="both"/>
      </w:pPr>
      <w:proofErr w:type="gramStart"/>
      <w:r w:rsidRPr="00866E2A">
        <w:t>1</w:t>
      </w:r>
      <w:r>
        <w:t>6</w:t>
      </w:r>
      <w:r w:rsidRPr="00866E2A">
        <w:t xml:space="preserve">   , "a top scholar in his own right"- a bright </w:t>
      </w:r>
      <w:hyperlink r:id="rId20" w:history="1">
        <w:r w:rsidRPr="00866E2A">
          <w:rPr>
            <w:rStyle w:val="Hyperlink"/>
          </w:rPr>
          <w:t>light</w:t>
        </w:r>
      </w:hyperlink>
      <w:r w:rsidRPr="00866E2A">
        <w:t xml:space="preserve"> to lure other top scholars to Chicago.</w:t>
      </w:r>
      <w:proofErr w:type="gramEnd"/>
      <w:r w:rsidRPr="00866E2A">
        <w:t xml:space="preserve">    La</w:t>
      </w:r>
    </w:p>
    <w:p w:rsidR="008331D7" w:rsidRPr="00866E2A" w:rsidRDefault="008331D7" w:rsidP="008331D7">
      <w:pPr>
        <w:jc w:val="both"/>
      </w:pPr>
      <w:r w:rsidRPr="00866E2A">
        <w:t>1</w:t>
      </w:r>
      <w:r>
        <w:t>7</w:t>
      </w:r>
      <w:r w:rsidRPr="00866E2A">
        <w:t xml:space="preserve">    </w:t>
      </w:r>
      <w:proofErr w:type="gramStart"/>
      <w:r w:rsidRPr="00866E2A">
        <w:t>10,000  A10</w:t>
      </w:r>
      <w:proofErr w:type="gramEnd"/>
      <w:r w:rsidRPr="00866E2A">
        <w:t xml:space="preserve"> 1580  1    persons.    "In this </w:t>
      </w:r>
      <w:hyperlink r:id="rId21" w:history="1">
        <w:r w:rsidRPr="00866E2A">
          <w:rPr>
            <w:rStyle w:val="Hyperlink"/>
          </w:rPr>
          <w:t>light</w:t>
        </w:r>
      </w:hyperlink>
      <w:r w:rsidRPr="00866E2A">
        <w:t xml:space="preserve"> we need 1,000 churches in Illinois, where we</w:t>
      </w:r>
    </w:p>
    <w:p w:rsidR="008331D7" w:rsidRDefault="008331D7" w:rsidP="008331D7">
      <w:pPr>
        <w:spacing w:line="240" w:lineRule="auto"/>
      </w:pPr>
    </w:p>
    <w:p w:rsidR="008331D7" w:rsidRDefault="008331D7" w:rsidP="008331D7">
      <w:pPr>
        <w:spacing w:line="240" w:lineRule="auto"/>
      </w:pPr>
    </w:p>
    <w:p w:rsidR="008331D7" w:rsidRPr="00C9714C" w:rsidRDefault="008331D7" w:rsidP="008331D7">
      <w:pPr>
        <w:spacing w:line="240" w:lineRule="auto"/>
      </w:pPr>
      <w:r>
        <w:lastRenderedPageBreak/>
        <w:t>6</w:t>
      </w:r>
      <w:r w:rsidRPr="00C9714C">
        <w:t>. Circle the odd word in each case:</w:t>
      </w:r>
      <w:r w:rsidRPr="00C9714C">
        <w:tab/>
      </w:r>
      <w:r w:rsidRPr="00C9714C">
        <w:tab/>
      </w:r>
      <w:r w:rsidRPr="00C9714C">
        <w:tab/>
      </w:r>
      <w:r w:rsidRPr="00C9714C">
        <w:tab/>
      </w:r>
      <w:r w:rsidRPr="00C9714C">
        <w:tab/>
      </w:r>
      <w:r w:rsidRPr="00C9714C">
        <w:tab/>
      </w:r>
      <w:r>
        <w:tab/>
      </w:r>
      <w:r>
        <w:tab/>
      </w:r>
    </w:p>
    <w:p w:rsidR="008331D7" w:rsidRPr="00C9714C" w:rsidRDefault="008331D7" w:rsidP="008331D7">
      <w:pPr>
        <w:spacing w:line="240" w:lineRule="auto"/>
      </w:pPr>
      <w:r w:rsidRPr="00C9714C">
        <w:t>(</w:t>
      </w:r>
      <w:proofErr w:type="spellStart"/>
      <w:r w:rsidRPr="00C9714C">
        <w:t>i</w:t>
      </w:r>
      <w:proofErr w:type="spellEnd"/>
      <w:r w:rsidRPr="00C9714C">
        <w:t xml:space="preserve">)  </w:t>
      </w:r>
      <w:proofErr w:type="gramStart"/>
      <w:r w:rsidRPr="00C9714C">
        <w:t>recharge</w:t>
      </w:r>
      <w:proofErr w:type="gramEnd"/>
      <w:r w:rsidRPr="00C9714C">
        <w:t xml:space="preserve">   retry   reward   repay</w:t>
      </w:r>
    </w:p>
    <w:p w:rsidR="008331D7" w:rsidRPr="00C9714C" w:rsidRDefault="008331D7" w:rsidP="008331D7">
      <w:pPr>
        <w:spacing w:line="240" w:lineRule="auto"/>
      </w:pPr>
      <w:r w:rsidRPr="00C9714C">
        <w:t xml:space="preserve">(ii) </w:t>
      </w:r>
      <w:proofErr w:type="gramStart"/>
      <w:r w:rsidRPr="00C9714C">
        <w:t>disgusted</w:t>
      </w:r>
      <w:proofErr w:type="gramEnd"/>
      <w:r w:rsidRPr="00C9714C">
        <w:t xml:space="preserve">   disoriented   dislocated   displaced</w:t>
      </w:r>
    </w:p>
    <w:p w:rsidR="008331D7" w:rsidRPr="00C9714C" w:rsidRDefault="008331D7" w:rsidP="008331D7">
      <w:pPr>
        <w:spacing w:line="240" w:lineRule="auto"/>
      </w:pPr>
      <w:r w:rsidRPr="00C9714C">
        <w:t xml:space="preserve">(iii) </w:t>
      </w:r>
      <w:proofErr w:type="gramStart"/>
      <w:r w:rsidRPr="00C9714C">
        <w:t>thrifty</w:t>
      </w:r>
      <w:proofErr w:type="gramEnd"/>
      <w:r w:rsidRPr="00C9714C">
        <w:t xml:space="preserve">   bushy   dirty   thirty</w:t>
      </w:r>
    </w:p>
    <w:p w:rsidR="008331D7" w:rsidRDefault="008331D7" w:rsidP="008331D7">
      <w:pPr>
        <w:spacing w:line="240" w:lineRule="auto"/>
      </w:pPr>
      <w:r w:rsidRPr="00C9714C">
        <w:t xml:space="preserve">(iv) </w:t>
      </w:r>
      <w:proofErr w:type="gramStart"/>
      <w:r w:rsidRPr="00C9714C">
        <w:t>cakes  chews</w:t>
      </w:r>
      <w:proofErr w:type="gramEnd"/>
      <w:r w:rsidRPr="00C9714C">
        <w:t xml:space="preserve">   cleans   cares</w:t>
      </w:r>
    </w:p>
    <w:p w:rsidR="004A70E9" w:rsidRDefault="004A70E9" w:rsidP="008331D7">
      <w:pPr>
        <w:spacing w:line="240" w:lineRule="auto"/>
      </w:pPr>
    </w:p>
    <w:p w:rsidR="004A70E9" w:rsidRDefault="004A70E9" w:rsidP="008331D7">
      <w:pPr>
        <w:spacing w:line="240" w:lineRule="auto"/>
      </w:pPr>
      <w:r>
        <w:t>7. Give example of compound words in your language.  Translate them into English and check whether the translated expression is also a compound.</w:t>
      </w:r>
    </w:p>
    <w:p w:rsidR="004A70E9" w:rsidRDefault="004A70E9" w:rsidP="008331D7">
      <w:pPr>
        <w:spacing w:line="240" w:lineRule="auto"/>
      </w:pPr>
      <w:r>
        <w:t>8. Give an example of lexical ambiguity and structural ambiguity from your language.</w:t>
      </w:r>
    </w:p>
    <w:sectPr w:rsidR="004A70E9" w:rsidSect="00585F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A4B81"/>
    <w:multiLevelType w:val="hybridMultilevel"/>
    <w:tmpl w:val="37541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373FB"/>
    <w:multiLevelType w:val="hybridMultilevel"/>
    <w:tmpl w:val="3A1CB96A"/>
    <w:lvl w:ilvl="0" w:tplc="4ECC554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40A6985"/>
    <w:multiLevelType w:val="hybridMultilevel"/>
    <w:tmpl w:val="2F5407C2"/>
    <w:lvl w:ilvl="0" w:tplc="E27A0E6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31D7"/>
    <w:rsid w:val="00090EE1"/>
    <w:rsid w:val="004A70E9"/>
    <w:rsid w:val="00504EB7"/>
    <w:rsid w:val="00585F00"/>
    <w:rsid w:val="008331D7"/>
    <w:rsid w:val="00A305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D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1D7"/>
    <w:pPr>
      <w:spacing w:after="0" w:line="240" w:lineRule="auto"/>
    </w:pPr>
    <w:rPr>
      <w:rFonts w:eastAsiaTheme="minorHAnsi"/>
      <w:lang w:eastAsia="en-US"/>
    </w:rPr>
  </w:style>
  <w:style w:type="character" w:styleId="Hyperlink">
    <w:name w:val="Hyperlink"/>
    <w:basedOn w:val="DefaultParagraphFont"/>
    <w:rsid w:val="008331D7"/>
    <w:rPr>
      <w:b/>
      <w:bCs/>
      <w:strike w:val="0"/>
      <w:dstrike w:val="0"/>
      <w:color w:val="000080"/>
      <w:u w:val="none"/>
      <w:effect w:val="none"/>
    </w:rPr>
  </w:style>
  <w:style w:type="paragraph" w:styleId="ListParagraph">
    <w:name w:val="List Paragraph"/>
    <w:basedOn w:val="Normal"/>
    <w:uiPriority w:val="34"/>
    <w:qFormat/>
    <w:rsid w:val="008331D7"/>
    <w:pPr>
      <w:ind w:left="720"/>
      <w:contextualSpacing/>
    </w:pPr>
  </w:style>
  <w:style w:type="character" w:customStyle="1" w:styleId="cald-example1">
    <w:name w:val="cald-example1"/>
    <w:basedOn w:val="DefaultParagraphFont"/>
    <w:rsid w:val="008331D7"/>
    <w:rPr>
      <w:rFonts w:ascii="Verdana" w:hAnsi="Verdana" w:hint="default"/>
      <w:i/>
      <w:iCs/>
      <w:color w:val="66666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tutor.ca/scripts/cgi-bin/ShowContext.exe/Brown.txt/487269/5" TargetMode="External"/><Relationship Id="rId13" Type="http://schemas.openxmlformats.org/officeDocument/2006/relationships/hyperlink" Target="http://www.lextutor.ca/scripts/cgi-bin/ShowContext.exe/Brown.txt/548560/5" TargetMode="External"/><Relationship Id="rId18" Type="http://schemas.openxmlformats.org/officeDocument/2006/relationships/hyperlink" Target="http://www.lextutor.ca/scripts/cgi-bin/ShowContext.exe/Brown.txt/486790/5" TargetMode="External"/><Relationship Id="rId3" Type="http://schemas.openxmlformats.org/officeDocument/2006/relationships/settings" Target="settings.xml"/><Relationship Id="rId21" Type="http://schemas.openxmlformats.org/officeDocument/2006/relationships/hyperlink" Target="http://www.lextutor.ca/scripts/cgi-bin/ShowContext.exe/Brown.txt/163095/5" TargetMode="External"/><Relationship Id="rId7" Type="http://schemas.openxmlformats.org/officeDocument/2006/relationships/hyperlink" Target="http://www.lextutor.ca/scripts/cgi-bin/ShowContext.exe/Brown.txt/1060644/5" TargetMode="External"/><Relationship Id="rId12" Type="http://schemas.openxmlformats.org/officeDocument/2006/relationships/hyperlink" Target="http://www.lextutor.ca/scripts/cgi-bin/ShowContext.exe/Brown.txt/901657/5" TargetMode="External"/><Relationship Id="rId17" Type="http://schemas.openxmlformats.org/officeDocument/2006/relationships/hyperlink" Target="http://www.lextutor.ca/scripts/cgi-bin/ShowContext.exe/Brown.txt/908861/5" TargetMode="External"/><Relationship Id="rId2" Type="http://schemas.openxmlformats.org/officeDocument/2006/relationships/styles" Target="styles.xml"/><Relationship Id="rId16" Type="http://schemas.openxmlformats.org/officeDocument/2006/relationships/hyperlink" Target="http://www.lextutor.ca/scripts/cgi-bin/ShowContext.exe/Brown.txt/1365265/5" TargetMode="External"/><Relationship Id="rId20" Type="http://schemas.openxmlformats.org/officeDocument/2006/relationships/hyperlink" Target="http://www.lextutor.ca/scripts/cgi-bin/ShowContext.exe/Brown.txt/648492/5" TargetMode="External"/><Relationship Id="rId1" Type="http://schemas.openxmlformats.org/officeDocument/2006/relationships/numbering" Target="numbering.xml"/><Relationship Id="rId6" Type="http://schemas.openxmlformats.org/officeDocument/2006/relationships/hyperlink" Target="http://www.lextutor.ca/scripts/cgi-bin/ShowContext.exe/Brown.txt/910989/5" TargetMode="External"/><Relationship Id="rId11" Type="http://schemas.openxmlformats.org/officeDocument/2006/relationships/hyperlink" Target="http://www.lextutor.ca/scripts/cgi-bin/ShowContext.exe/Brown.txt/257140/5" TargetMode="External"/><Relationship Id="rId5" Type="http://schemas.openxmlformats.org/officeDocument/2006/relationships/hyperlink" Target="http://www.lextutor.ca/scripts/cgi-bin/ShowContext.exe/Brown.txt/762906/5" TargetMode="External"/><Relationship Id="rId15" Type="http://schemas.openxmlformats.org/officeDocument/2006/relationships/hyperlink" Target="http://www.lextutor.ca/scripts/cgi-bin/ShowContext.exe/Brown.txt/869478/5" TargetMode="External"/><Relationship Id="rId23" Type="http://schemas.openxmlformats.org/officeDocument/2006/relationships/theme" Target="theme/theme1.xml"/><Relationship Id="rId10" Type="http://schemas.openxmlformats.org/officeDocument/2006/relationships/hyperlink" Target="http://www.lextutor.ca/scripts/cgi-bin/ShowContext.exe/Brown.txt/1204757/5" TargetMode="External"/><Relationship Id="rId19" Type="http://schemas.openxmlformats.org/officeDocument/2006/relationships/hyperlink" Target="http://www.lextutor.ca/scripts/cgi-bin/ShowContext.exe/Brown.txt/1361215/5" TargetMode="External"/><Relationship Id="rId4" Type="http://schemas.openxmlformats.org/officeDocument/2006/relationships/webSettings" Target="webSettings.xml"/><Relationship Id="rId9" Type="http://schemas.openxmlformats.org/officeDocument/2006/relationships/hyperlink" Target="http://www.lextutor.ca/scripts/cgi-bin/ShowContext.exe/Brown.txt/173952/5" TargetMode="External"/><Relationship Id="rId14" Type="http://schemas.openxmlformats.org/officeDocument/2006/relationships/hyperlink" Target="http://www.lextutor.ca/scripts/cgi-bin/ShowContext.exe/Brown.txt/86947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iiith</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Soma Paul</dc:creator>
  <cp:keywords/>
  <dc:description/>
  <cp:lastModifiedBy>Dr. Soma Paul</cp:lastModifiedBy>
  <cp:revision>1</cp:revision>
  <dcterms:created xsi:type="dcterms:W3CDTF">2012-07-02T07:57:00Z</dcterms:created>
  <dcterms:modified xsi:type="dcterms:W3CDTF">2012-07-02T08:12:00Z</dcterms:modified>
</cp:coreProperties>
</file>